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潮州市人民检察院</w:t>
      </w:r>
      <w:r>
        <w:rPr>
          <w:rFonts w:hint="eastAsia" w:ascii="黑体" w:eastAsia="黑体"/>
          <w:sz w:val="44"/>
          <w:szCs w:val="44"/>
          <w:lang w:val="en-US" w:eastAsia="zh-CN"/>
        </w:rPr>
        <w:t>2022年政府雇员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应聘报名表</w:t>
      </w:r>
    </w:p>
    <w:p>
      <w:pPr>
        <w:jc w:val="left"/>
        <w:rPr>
          <w:rFonts w:hint="eastAsia" w:ascii="仿宋_GB2312" w:hAnsi="仿宋"/>
          <w:sz w:val="32"/>
        </w:rPr>
      </w:pPr>
      <w:r>
        <w:rPr>
          <w:rFonts w:hint="eastAsia" w:ascii="仿宋_GB2312" w:hAnsi="仿宋"/>
          <w:sz w:val="32"/>
        </w:rPr>
        <w:t>报名序号：                      准考证号：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1034"/>
        <w:gridCol w:w="240"/>
        <w:gridCol w:w="324"/>
        <w:gridCol w:w="745"/>
        <w:gridCol w:w="7"/>
        <w:gridCol w:w="752"/>
        <w:gridCol w:w="94"/>
        <w:gridCol w:w="1034"/>
        <w:gridCol w:w="1222"/>
        <w:gridCol w:w="581"/>
        <w:gridCol w:w="64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省        市（县</w:t>
            </w:r>
            <w:bookmarkStart w:id="0" w:name="_GoBack"/>
            <w:bookmarkEnd w:id="0"/>
            <w:r>
              <w:rPr>
                <w:rFonts w:hint="eastAsia" w:ascii="仿宋_GB2312" w:hAnsi="仿宋"/>
                <w:sz w:val="24"/>
              </w:rPr>
              <w:t>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  <w:spacing w:val="-20"/>
              </w:rPr>
              <w:t>入学前户籍所在地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省        市（县）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考生身份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  <w:spacing w:val="-12"/>
              </w:rPr>
              <w:t>基层工作经历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ind w:firstLine="960" w:firstLineChars="400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个月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外语水平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体重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报考职位</w:t>
            </w:r>
          </w:p>
        </w:tc>
        <w:tc>
          <w:tcPr>
            <w:tcW w:w="41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职位代码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1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是否通过国家统一司法考试</w:t>
            </w:r>
          </w:p>
        </w:tc>
        <w:tc>
          <w:tcPr>
            <w:tcW w:w="593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经历</w:t>
            </w:r>
          </w:p>
          <w:p>
            <w:pPr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4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40" w:lineRule="exact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0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827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843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30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报名人员承诺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日期：20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77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审查意见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118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本人已认真审查本报名表，并根据招聘公告职位要求对报考人员进行审查，愿意对上述审查意见负责。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 日期：20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559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274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 此表须如实填写，经审查发现与事实不符的，责任自负。</w:t>
      </w:r>
    </w:p>
    <w:p>
      <w:pPr>
        <w:spacing w:line="560" w:lineRule="exact"/>
        <w:rPr>
          <w:rFonts w:hint="eastAsia" w:ascii="仿宋_GB2312" w:hAnsi="仿宋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59410" cy="388620"/>
          <wp:effectExtent l="0" t="0" r="6350" b="7620"/>
          <wp:docPr id="1" name="图片 1" descr="微信图片_20181102170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11021705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41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36"/>
        <w:vertAlign w:val="superscript"/>
        <w:lang w:val="en-US" w:eastAsia="zh-CN"/>
      </w:rPr>
      <w:t>深圳市人力资本（集团）有限公司潮州分公司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57B3"/>
    <w:rsid w:val="262139F1"/>
    <w:rsid w:val="5A753A2C"/>
    <w:rsid w:val="5A9E0D6E"/>
    <w:rsid w:val="6F6B1F05"/>
    <w:rsid w:val="772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beforeLines="0" w:beforeAutospacing="0" w:after="3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0" w:after="20" w:line="360" w:lineRule="auto"/>
      <w:outlineLvl w:val="1"/>
    </w:pPr>
    <w:rPr>
      <w:rFonts w:eastAsia="黑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ind w:left="1383"/>
      <w:jc w:val="center"/>
      <w:outlineLvl w:val="2"/>
    </w:pPr>
    <w:rPr>
      <w:rFonts w:ascii="宋体" w:hAnsi="宋体" w:eastAsia="宋体" w:cs="宋体"/>
      <w:b/>
      <w:bCs/>
      <w:sz w:val="24"/>
      <w:szCs w:val="28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basedOn w:val="8"/>
    <w:link w:val="3"/>
    <w:semiHidden/>
    <w:qFormat/>
    <w:uiPriority w:val="9"/>
    <w:rPr>
      <w:rFonts w:eastAsia="黑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uiPriority w:val="1"/>
    <w:rPr>
      <w:rFonts w:ascii="宋体" w:hAnsi="宋体" w:eastAsia="宋体" w:cs="宋体"/>
      <w:b/>
      <w:bCs/>
      <w:sz w:val="24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2022-04-12T02:06:00Z</dcterms:created>
  <dc:creator>洁</dc:creator>
  <cp:lastModifiedBy>洁</cp:lastModifiedBy>
  <dcterms:modified xsi:type="dcterms:W3CDTF">2022-04-12T02:09:15Z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1EB768F0B99E4B1EA520978D766381E2</vt:lpwstr>
  </property>
</Properties>
</file>